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8403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 xml:space="preserve"> ІНФОРМАЦІЯ ПРО ОБРОБКУ ПЕРСОНАЛЬНИХ ДАНИХ</w:t>
      </w:r>
    </w:p>
    <w:p w14:paraId="061D45A7" w14:textId="2FC91253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У зв’язку з обробкою ваших персональних даних та персональних даних вашої дитини повідомляємо – відповідно до ст. 13 розділ 1 і розд 2 та ст. 14 Регламенту Європейського Парламенту та Ради (ЄС) 2016/679 від 27.04.2016. про захист фізичних осіб щодо обробки персональних даних та про вільне переміщення таких даних та скасування Директиви 95/46 / EC (загальний регламент про захист даних) (Вісник законів UE L від 04.05.2016 р. № . 119, п. 1) далі іменований «GDPR», що:</w:t>
      </w:r>
    </w:p>
    <w:p w14:paraId="4FD0BB90" w14:textId="77777777" w:rsidR="00C81B15" w:rsidRPr="00C81B15" w:rsidRDefault="00C81B15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14:paraId="2C05D3FD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І. АДМІНІСТРАТОР ДАНИХ</w:t>
      </w:r>
    </w:p>
    <w:p w14:paraId="76A24CDA" w14:textId="15341499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 xml:space="preserve">Адміністратором персональних даних учнів та батьків/опікунів є </w:t>
      </w:r>
      <w:r w:rsidR="008C7BEE" w:rsidRPr="008C7BEE">
        <w:rPr>
          <w:sz w:val="21"/>
          <w:szCs w:val="21"/>
        </w:rPr>
        <w:t>Szkoła Podstawowa im. Błogosławionego Ja</w:t>
      </w:r>
      <w:r w:rsidR="0078511B">
        <w:rPr>
          <w:sz w:val="21"/>
          <w:szCs w:val="21"/>
        </w:rPr>
        <w:t>na Pawła II w Łapszach Wyżnych.</w:t>
      </w:r>
      <w:r w:rsidR="008C7BEE" w:rsidRPr="008C7BEE">
        <w:rPr>
          <w:sz w:val="21"/>
          <w:szCs w:val="21"/>
        </w:rPr>
        <w:t xml:space="preserve"> </w:t>
      </w:r>
      <w:r>
        <w:rPr>
          <w:sz w:val="21"/>
          <w:szCs w:val="21"/>
          <w:lang w:val="uk"/>
        </w:rPr>
        <w:t xml:space="preserve">З Адміністратором можна зв’язатися письмово традиційною поштою за адресою: </w:t>
      </w:r>
      <w:r w:rsidR="0078511B">
        <w:rPr>
          <w:sz w:val="21"/>
          <w:szCs w:val="21"/>
        </w:rPr>
        <w:t xml:space="preserve">Łapsze Wyżne, ul. </w:t>
      </w:r>
      <w:r w:rsidR="0078511B" w:rsidRPr="0078511B">
        <w:rPr>
          <w:sz w:val="21"/>
          <w:szCs w:val="21"/>
        </w:rPr>
        <w:t>Świętego Fl</w:t>
      </w:r>
      <w:r w:rsidR="0078511B">
        <w:rPr>
          <w:sz w:val="21"/>
          <w:szCs w:val="21"/>
        </w:rPr>
        <w:t xml:space="preserve">oriana 51, 34-442 Łapsze </w:t>
      </w:r>
      <w:proofErr w:type="spellStart"/>
      <w:r w:rsidR="0078511B">
        <w:rPr>
          <w:sz w:val="21"/>
          <w:szCs w:val="21"/>
        </w:rPr>
        <w:t>Niżne</w:t>
      </w:r>
      <w:bookmarkStart w:id="0" w:name="_GoBack"/>
      <w:bookmarkEnd w:id="0"/>
      <w:proofErr w:type="spellEnd"/>
      <w:r>
        <w:rPr>
          <w:sz w:val="21"/>
          <w:szCs w:val="21"/>
          <w:lang w:val="uk"/>
        </w:rPr>
        <w:t xml:space="preserve"> електронною поштою: </w:t>
      </w:r>
      <w:hyperlink r:id="rId5" w:history="1">
        <w:r w:rsidR="0099689C" w:rsidRPr="0099689C">
          <w:rPr>
            <w:rStyle w:val="Hipercze"/>
            <w:sz w:val="21"/>
            <w:szCs w:val="21"/>
          </w:rPr>
          <w:t>spwyzne@lapszenizne.pl</w:t>
        </w:r>
      </w:hyperlink>
      <w:r w:rsidR="0099689C">
        <w:rPr>
          <w:sz w:val="21"/>
          <w:szCs w:val="21"/>
        </w:rPr>
        <w:t xml:space="preserve"> </w:t>
      </w:r>
      <w:r>
        <w:rPr>
          <w:sz w:val="21"/>
          <w:szCs w:val="21"/>
          <w:lang w:val="uk"/>
        </w:rPr>
        <w:t xml:space="preserve">або за номером телефону: </w:t>
      </w:r>
      <w:r w:rsidR="0099689C" w:rsidRPr="008C7BEE">
        <w:rPr>
          <w:sz w:val="21"/>
          <w:szCs w:val="21"/>
        </w:rPr>
        <w:t>18 26 597 66.</w:t>
      </w:r>
    </w:p>
    <w:p w14:paraId="4B6B2D06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ІІ.  ІНСПЕКТОР ЗАХИСТУ ДАНИХ</w:t>
      </w:r>
    </w:p>
    <w:p w14:paraId="69AB1352" w14:textId="4FD672B3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 xml:space="preserve">Адміністратор призначив Інспектора захисту даних, з яким можна зв’язатися за такою адресою електронної пошти: </w:t>
      </w:r>
      <w:hyperlink r:id="rId6" w:tgtFrame="_blank" w:history="1">
        <w:r w:rsidR="008C7BEE" w:rsidRPr="008C7BEE">
          <w:rPr>
            <w:rStyle w:val="Hipercze"/>
            <w:sz w:val="21"/>
            <w:szCs w:val="21"/>
          </w:rPr>
          <w:t>iod@iods.pl</w:t>
        </w:r>
      </w:hyperlink>
    </w:p>
    <w:p w14:paraId="63113051" w14:textId="3856850F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ІІІ.  ПРАВОВІ ОСНОВИ ТА ЦІЛІ ОБРОБКИ ПЕРСОНАЛЬНИХ ДАНИХ</w:t>
      </w:r>
    </w:p>
    <w:p w14:paraId="3D1293B2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Персональні дані дітей та батьків (законних опікунів), отримані у зв’язку з відвідуванням дітей Школи та виконанням її статутних завдань, оброблятимуться з метою:</w:t>
      </w:r>
    </w:p>
    <w:p w14:paraId="0062AF96" w14:textId="29C2F51F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1) здійснення дидактичної, виховної, доглядової, профілактичної, виховної та професійно-технічної діяльності, виконання навчальних планів та виконання інших завдань та обов'язків, покладених на Школу відповідно до Статуту, Закону про освіту від 14 грудня 2016 року, Закону від 7 вересня 1991 року про систему освіти та інші акти та нормативно-правові акти, що реалізують ці акти, що стосуються освіти, виховання, догляду, профілактики (правова основа - стаття 6 (1) (c) і (e) GDPR),</w:t>
      </w:r>
    </w:p>
    <w:p w14:paraId="69C434AD" w14:textId="72F1B9D1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2) використання зображення дітей або в інших випадках, коли особу просять дати згоду на обробку персональних даних у певному обсязі та цілі (правова основа - стаття 6 (1) (a) GDPR),</w:t>
      </w:r>
    </w:p>
    <w:p w14:paraId="308F4A5C" w14:textId="4853BE02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3) обробка даних про стан здоров'я дитини у зв'язку з її функціонуванням у Школі, протипоказання до виконання конкретних вправ на уроках фізичної культури, емоційні, психолого-педагогічні проблеми (правова основа - ст. 9 (2) (g) GDPR).</w:t>
      </w:r>
    </w:p>
    <w:p w14:paraId="7287D149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IV.  ІНФОРМАЦІЯ ПРО НЕОБХІДНІСТЬ/ДОБРОВІЛЬНЕ НАДАННЯ ДАНИХ ТА НАСЛІДКИ НЕНАДАННЯ ПЕРСОНАЛЬНИХ ДАНИХ</w:t>
      </w:r>
    </w:p>
    <w:p w14:paraId="28AC5583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 xml:space="preserve">Надання персональних даних у обсязі, визначеному положеннями Закону про освіту, є обов’язковою вимогою законодавства та є необхідним для виконання статутних завдань Школи.  </w:t>
      </w:r>
    </w:p>
    <w:p w14:paraId="5F74CEBC" w14:textId="41B91469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 xml:space="preserve">У деяких випадках надання ваших персональних даних або персональних даних дитини може бути добровільним, але необхідним для досягнення цілей, зазначених у пункті III. Якщо надання персональних даних є добровільним, про цей факт вам буде повідомлено. </w:t>
      </w:r>
    </w:p>
    <w:p w14:paraId="1F2BEDD2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V.  ОДЕРЖУВАЧІ ПЕРСОНАЛЬНИХ ДАНИХ</w:t>
      </w:r>
    </w:p>
    <w:p w14:paraId="5FC04B90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1. Одержувачами ваших персональних даних та персональних даних вашої дитини будуть лише уповноважені відповідно до законодавства особи.</w:t>
      </w:r>
    </w:p>
    <w:p w14:paraId="2586778F" w14:textId="4FAD242C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2. Ваші персональні дані та персональні дані вашої дитини можуть бути передані організаціям, які їх обробляють, на запит Адміністратора, наприклад, постачальникам ІТ-послуг, організаціям, які надають бухгалтерські, кадрові послуги та нарахування заробітної плати, консультації – якщо такі організації обробляють дані лише на підставі договіру з Адміністратором.</w:t>
      </w:r>
    </w:p>
    <w:p w14:paraId="46D0D98D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VI.  ПЕРІОД ЗБЕРІГАННЯ ПЕРСОНАЛЬНИХ ДАНИХ</w:t>
      </w:r>
    </w:p>
    <w:p w14:paraId="5536D036" w14:textId="67C93037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1. Персональні дані, що обробляються Адміністратором, зберігатимуться протягом періоду, необхідного для досягнення мети, для якої вони були зібрані, та відповідно до термінів архівування, визначених відповідними положеннями законодавства.</w:t>
      </w:r>
      <w:r>
        <w:rPr>
          <w:sz w:val="21"/>
          <w:szCs w:val="21"/>
          <w:lang w:val="uk"/>
        </w:rPr>
        <w:br/>
        <w:t>2. Якщо обробка відбувається на підставі згоди, наданої Адміністратору, дані оброблятимуться до моменту відкликання згоди.</w:t>
      </w:r>
    </w:p>
    <w:p w14:paraId="32DE873A" w14:textId="77777777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VII.  ПРАВА ОСІБ, ЯКИХ СТОСУЮТЬСЯ ДАНІ</w:t>
      </w:r>
    </w:p>
    <w:p w14:paraId="3457CA5D" w14:textId="77777777" w:rsidR="00697495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У зв’язку з обробкою ваших персональних даних та персональних даних вашої дитини ви маєте право:</w:t>
      </w:r>
    </w:p>
    <w:p w14:paraId="24084375" w14:textId="77777777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lastRenderedPageBreak/>
        <w:t>Доступу до вмісту персональних даних,</w:t>
      </w:r>
    </w:p>
    <w:p w14:paraId="2D462C24" w14:textId="3A39A3FB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Отримання копії персональних даних,</w:t>
      </w:r>
    </w:p>
    <w:p w14:paraId="763A3D4F" w14:textId="5054B55D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Виправлення персональних даних,</w:t>
      </w:r>
    </w:p>
    <w:p w14:paraId="6A0C94CA" w14:textId="5CBEA12D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Видалення персональних даних,</w:t>
      </w:r>
    </w:p>
    <w:p w14:paraId="19A36EF6" w14:textId="183A26DF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Обмеження обробки персональних даних,</w:t>
      </w:r>
    </w:p>
    <w:p w14:paraId="63A30043" w14:textId="09F20598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Заперечувати проти обробки персональних даних,</w:t>
      </w:r>
    </w:p>
    <w:p w14:paraId="50745C7B" w14:textId="77777777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Відкликання згоди на обробку персональних даних у будь-який час без впливу на законність обробки, яка була здійснена до її відкликання - якщо обробка відбувається на підставі наданої нам згоди,</w:t>
      </w:r>
    </w:p>
    <w:p w14:paraId="1DF68D38" w14:textId="1B0CAE9B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ind w:left="283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- у випадках та на умовах, визначених GDPR. Перерахованими вище правами можна скористатися, звернувшись до Адміністратора.</w:t>
      </w:r>
    </w:p>
    <w:p w14:paraId="50933491" w14:textId="77777777" w:rsidR="00697495" w:rsidRPr="00C81B15" w:rsidRDefault="00697495" w:rsidP="00697495">
      <w:pPr>
        <w:pStyle w:val="NormalnyWeb"/>
        <w:shd w:val="clear" w:color="auto" w:fill="FFFFFF"/>
        <w:spacing w:before="0" w:beforeAutospacing="0" w:after="0" w:afterAutospacing="0"/>
        <w:ind w:left="283"/>
        <w:jc w:val="both"/>
        <w:rPr>
          <w:sz w:val="21"/>
          <w:szCs w:val="21"/>
        </w:rPr>
      </w:pPr>
    </w:p>
    <w:p w14:paraId="16946C52" w14:textId="77777777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VIII.  ПРАВО НА ПОДАЧУ СКАРГИ ДО КОНТРОЛЮЮЧОГО ОРГАНУ</w:t>
      </w:r>
    </w:p>
    <w:p w14:paraId="570C4A7F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Ви маєте право подати скаргу до Голови Управління захисту персональних даних, якщо виправдано, що ваші персональні дані або персональні дані вашої дитини обробляються контролером всупереч положенням GDPR.</w:t>
      </w:r>
    </w:p>
    <w:p w14:paraId="0D92D9A2" w14:textId="77777777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IX.  АВТОМАТИЗОВАНЕ ПРИЙНЯТТЯ РІШЕНЬ, ВКЛЮЧАЮЧИ ПРОФІЛЮВАННЯ</w:t>
      </w:r>
    </w:p>
    <w:p w14:paraId="55B3DA1E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Ваші персональні дані та персональні дані вашої дитини не оброблятимуться автоматизованим  способом, у тому числі у формі профілювання.</w:t>
      </w:r>
    </w:p>
    <w:p w14:paraId="6FC38890" w14:textId="77777777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 xml:space="preserve"> X. ПЕРЕДАЧА ПЕРСОНАЛЬНИХ ДАНИХ ТРЕТІЙ КРАЇНІ АБО МІЖНАРОДНІЙ ОРГАНІЗАЦІЇ</w:t>
      </w:r>
    </w:p>
    <w:p w14:paraId="3B5AEA15" w14:textId="330E8B5B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 xml:space="preserve">Ваші персональні дані та персональні дані вашої дитини не будуть передані міжнародним організаціям та третім країнам. </w:t>
      </w:r>
    </w:p>
    <w:p w14:paraId="41F35008" w14:textId="77777777" w:rsidR="00301070" w:rsidRPr="00C81B15" w:rsidRDefault="00301070" w:rsidP="00CD1AEA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301070" w:rsidRPr="00C81B15" w:rsidSect="00CD1AEA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1578"/>
    <w:multiLevelType w:val="hybridMultilevel"/>
    <w:tmpl w:val="7D8E550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A"/>
    <w:rsid w:val="00086671"/>
    <w:rsid w:val="00301070"/>
    <w:rsid w:val="00697495"/>
    <w:rsid w:val="0078511B"/>
    <w:rsid w:val="008C7BEE"/>
    <w:rsid w:val="0099689C"/>
    <w:rsid w:val="00AC6F53"/>
    <w:rsid w:val="00C81B15"/>
    <w:rsid w:val="00CD1AEA"/>
    <w:rsid w:val="00E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BC19"/>
  <w15:chartTrackingRefBased/>
  <w15:docId w15:val="{C1F67A03-02BA-4669-8E48-62792FA5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A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7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waligora@cbi24.pl" TargetMode="External"/><Relationship Id="rId5" Type="http://schemas.openxmlformats.org/officeDocument/2006/relationships/hyperlink" Target="mailto:spwyzne@lapszeniz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</dc:creator>
  <cp:keywords/>
  <dc:description/>
  <cp:lastModifiedBy>Konto Microsoft</cp:lastModifiedBy>
  <cp:revision>2</cp:revision>
  <dcterms:created xsi:type="dcterms:W3CDTF">2022-05-06T18:31:00Z</dcterms:created>
  <dcterms:modified xsi:type="dcterms:W3CDTF">2022-05-06T18:31:00Z</dcterms:modified>
</cp:coreProperties>
</file>