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8" w:rsidRPr="00947AF2" w:rsidRDefault="00A37DE8" w:rsidP="00A37D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………………………., dnia ................................. </w:t>
      </w:r>
    </w:p>
    <w:p w:rsidR="00A37DE8" w:rsidRPr="00947AF2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 </w:t>
      </w:r>
    </w:p>
    <w:p w:rsidR="00A37DE8" w:rsidRPr="00947AF2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nazwisko i imię dziecka </w:t>
      </w:r>
    </w:p>
    <w:p w:rsidR="00A37DE8" w:rsidRPr="00947AF2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 </w:t>
      </w:r>
    </w:p>
    <w:p w:rsidR="00A37DE8" w:rsidRPr="00947AF2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nr PESEL </w:t>
      </w:r>
    </w:p>
    <w:p w:rsidR="00A37DE8" w:rsidRPr="00947AF2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................................................................ </w:t>
      </w:r>
    </w:p>
    <w:p w:rsidR="00A37DE8" w:rsidRPr="00947AF2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adres zamieszkania </w:t>
      </w:r>
    </w:p>
    <w:p w:rsidR="00A37DE8" w:rsidRPr="00947AF2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 </w:t>
      </w:r>
    </w:p>
    <w:p w:rsidR="00A37DE8" w:rsidRPr="00947AF2" w:rsidRDefault="00A37DE8" w:rsidP="00A37D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7DE8" w:rsidRDefault="00A37DE8" w:rsidP="00A37DE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47AF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DEKLARACJA</w:t>
      </w:r>
    </w:p>
    <w:p w:rsidR="00A37DE8" w:rsidRPr="003A0A02" w:rsidRDefault="00A37DE8" w:rsidP="00A37DE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A0A0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 kontynuowaniu wychowania przedszkolnego</w:t>
      </w:r>
    </w:p>
    <w:p w:rsidR="00A37DE8" w:rsidRPr="00947AF2" w:rsidRDefault="00A37DE8" w:rsidP="00A37D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że: .................................................................................................................................................... </w:t>
      </w:r>
    </w:p>
    <w:p w:rsidR="00A37DE8" w:rsidRPr="00947AF2" w:rsidRDefault="00A37DE8" w:rsidP="00A37DE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</w:t>
      </w:r>
    </w:p>
    <w:p w:rsidR="00A37DE8" w:rsidRPr="00947AF2" w:rsidRDefault="00A37DE8" w:rsidP="00A37D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kontynuowała/konty</w:t>
      </w:r>
      <w:r w:rsidR="008B51D2">
        <w:rPr>
          <w:rFonts w:ascii="Times New Roman" w:eastAsia="Times New Roman" w:hAnsi="Times New Roman" w:cs="Times New Roman"/>
          <w:sz w:val="24"/>
          <w:szCs w:val="24"/>
          <w:lang w:eastAsia="pl-PL"/>
        </w:rPr>
        <w:t>nuował* w roku szkolnym 2026</w:t>
      </w:r>
      <w:r w:rsidR="00DC59BB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bookmarkStart w:id="0" w:name="_GoBack"/>
      <w:bookmarkEnd w:id="0"/>
      <w:r w:rsidR="008B51D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przedszkolną</w:t>
      </w:r>
    </w:p>
    <w:p w:rsidR="00A37DE8" w:rsidRDefault="00626278" w:rsidP="0062627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Podstawowej im. Błogosławionego Jana Pawła II w Łapszach Wyżnych.</w:t>
      </w:r>
    </w:p>
    <w:p w:rsidR="00A37DE8" w:rsidRDefault="00A37DE8" w:rsidP="00A37D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będzie przebywało w oddziale przedszkolnym od </w:t>
      </w:r>
      <w:r w:rsidR="00626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8:00 </w:t>
      </w: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godz.............. </w:t>
      </w:r>
    </w:p>
    <w:p w:rsidR="00A37DE8" w:rsidRPr="00947AF2" w:rsidRDefault="00A37DE8" w:rsidP="00A37D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7DE8" w:rsidRPr="00947AF2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Matka (opiekun prawny) 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 </w:t>
      </w:r>
    </w:p>
    <w:p w:rsidR="00A37DE8" w:rsidRPr="00947AF2" w:rsidRDefault="00A37DE8" w:rsidP="00A37DE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</w:t>
      </w:r>
    </w:p>
    <w:p w:rsidR="00A37DE8" w:rsidRDefault="00A37DE8" w:rsidP="00A37D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</w:p>
    <w:p w:rsidR="00A37DE8" w:rsidRPr="00947AF2" w:rsidRDefault="00A37DE8" w:rsidP="00A37D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7DE8" w:rsidRPr="00947AF2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Ojciec (opiekun prawny) 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 </w:t>
      </w:r>
    </w:p>
    <w:p w:rsidR="00A37DE8" w:rsidRDefault="00A37DE8" w:rsidP="00A37DE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</w:t>
      </w:r>
    </w:p>
    <w:p w:rsidR="00A37DE8" w:rsidRDefault="00A37DE8" w:rsidP="00A37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7DE8" w:rsidRPr="00947AF2" w:rsidRDefault="00A37DE8" w:rsidP="00A37D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7DE8" w:rsidRPr="00947AF2" w:rsidRDefault="00A37DE8" w:rsidP="00A37D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p w:rsidR="00A37DE8" w:rsidRPr="00947AF2" w:rsidRDefault="00A37DE8" w:rsidP="00A37DE8">
      <w:pPr>
        <w:spacing w:before="240"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 </w:t>
      </w:r>
    </w:p>
    <w:p w:rsidR="00A37DE8" w:rsidRPr="00947AF2" w:rsidRDefault="00A37DE8" w:rsidP="00A37DE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podpis jednego z rodziców </w:t>
      </w:r>
    </w:p>
    <w:p w:rsidR="00A37DE8" w:rsidRPr="00947AF2" w:rsidRDefault="00A37DE8" w:rsidP="00A37DE8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F2">
        <w:rPr>
          <w:rFonts w:ascii="Times New Roman" w:eastAsia="Times New Roman" w:hAnsi="Times New Roman" w:cs="Times New Roman"/>
          <w:sz w:val="24"/>
          <w:szCs w:val="24"/>
          <w:lang w:eastAsia="pl-PL"/>
        </w:rPr>
        <w:t>(opiekunów prawnych</w:t>
      </w:r>
    </w:p>
    <w:p w:rsidR="00A37DE8" w:rsidRDefault="00A37DE8" w:rsidP="00A37DE8">
      <w:pPr>
        <w:jc w:val="center"/>
        <w:rPr>
          <w:rFonts w:ascii="Times New Roman" w:hAnsi="Times New Roman" w:cs="Times New Roman"/>
          <w:b/>
          <w:sz w:val="24"/>
        </w:rPr>
      </w:pPr>
    </w:p>
    <w:p w:rsidR="00A37DE8" w:rsidRDefault="00A37DE8" w:rsidP="00A37DE8">
      <w:pPr>
        <w:jc w:val="center"/>
        <w:rPr>
          <w:rFonts w:ascii="Times New Roman" w:hAnsi="Times New Roman" w:cs="Times New Roman"/>
          <w:b/>
          <w:sz w:val="24"/>
        </w:rPr>
      </w:pPr>
    </w:p>
    <w:p w:rsidR="00A37DE8" w:rsidRDefault="00A37DE8" w:rsidP="00A37DE8">
      <w:pPr>
        <w:jc w:val="center"/>
        <w:rPr>
          <w:rFonts w:ascii="Times New Roman" w:hAnsi="Times New Roman" w:cs="Times New Roman"/>
          <w:b/>
          <w:sz w:val="24"/>
        </w:rPr>
      </w:pPr>
    </w:p>
    <w:p w:rsidR="0085531F" w:rsidRDefault="0085531F" w:rsidP="00A37DE8">
      <w:pPr>
        <w:jc w:val="center"/>
        <w:rPr>
          <w:rFonts w:ascii="Times New Roman" w:hAnsi="Times New Roman" w:cs="Times New Roman"/>
          <w:b/>
          <w:sz w:val="24"/>
        </w:rPr>
      </w:pPr>
    </w:p>
    <w:p w:rsidR="0085531F" w:rsidRDefault="0085531F" w:rsidP="00A37DE8">
      <w:pPr>
        <w:jc w:val="center"/>
        <w:rPr>
          <w:rFonts w:ascii="Times New Roman" w:hAnsi="Times New Roman" w:cs="Times New Roman"/>
          <w:b/>
          <w:sz w:val="24"/>
        </w:rPr>
      </w:pPr>
    </w:p>
    <w:p w:rsidR="0085531F" w:rsidRDefault="0085531F" w:rsidP="00A37DE8">
      <w:pPr>
        <w:jc w:val="center"/>
        <w:rPr>
          <w:rFonts w:ascii="Times New Roman" w:hAnsi="Times New Roman" w:cs="Times New Roman"/>
          <w:b/>
          <w:sz w:val="24"/>
        </w:rPr>
      </w:pPr>
    </w:p>
    <w:p w:rsidR="0085531F" w:rsidRDefault="0085531F" w:rsidP="00A37DE8">
      <w:pPr>
        <w:jc w:val="center"/>
        <w:rPr>
          <w:rFonts w:ascii="Times New Roman" w:hAnsi="Times New Roman" w:cs="Times New Roman"/>
          <w:b/>
          <w:sz w:val="24"/>
        </w:rPr>
      </w:pPr>
    </w:p>
    <w:p w:rsidR="00A37DE8" w:rsidRDefault="00A37DE8" w:rsidP="00A37DE8">
      <w:pPr>
        <w:jc w:val="center"/>
        <w:rPr>
          <w:rFonts w:ascii="Times New Roman" w:hAnsi="Times New Roman" w:cs="Times New Roman"/>
          <w:b/>
          <w:sz w:val="24"/>
        </w:rPr>
      </w:pP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lastRenderedPageBreak/>
        <w:t>INFORMACJA DOTYCZĄCA PRZETWARZANIA DANYCH OSOBOWYCH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W związku z przetwarzaniem Pani/Pana danych osobowych informujemy – zgodnie z art. 13 ust. 1 i ust. 2 Rozporządzenia Parlamentu Europejskiego i Rady (UE) 2016/679 z dnia 27.04.2016r. w sprawie ochrony danych osobowych i w sprawie swobodnego przepływu takich danych oraz uchylenia dyrektywy 95/6/WE (ogólne rozporządzenie o ochronie danych) (Dz. Urz. UE L z 04.05.2016 r, Nr 119, s. 1) zwanego dalej „RODO” iż: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I. ADMINISTRATOR DANYCH</w:t>
      </w:r>
    </w:p>
    <w:p w:rsidR="0085531F" w:rsidRPr="0085531F" w:rsidRDefault="0085531F" w:rsidP="0085531F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2"/>
        </w:rPr>
      </w:pPr>
      <w:r w:rsidRPr="0085531F">
        <w:rPr>
          <w:sz w:val="20"/>
          <w:szCs w:val="22"/>
        </w:rPr>
        <w:t>Administratorem Pani/Pana danych osobowych jest Szkoła Podstawowa im. Błogosławionego Jana Pawła II w Łapszach Wyżnych. Z Administratorem można kontaktować się pod adresem: ul. Świętego Floriana 51, 34 – 442 Łapsze Niżne, poprzez e-mail: spwyzne@lapszenizne.pl oraz telefonicznie: 18 265 97 66.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II. INSPEKTOR OCHRONY DANYCH</w:t>
      </w:r>
    </w:p>
    <w:p w:rsidR="0085531F" w:rsidRPr="0085531F" w:rsidRDefault="0085531F" w:rsidP="0085531F">
      <w:pPr>
        <w:pStyle w:val="Standarduser"/>
        <w:jc w:val="both"/>
        <w:rPr>
          <w:color w:val="0000FF" w:themeColor="hyperlink"/>
          <w:sz w:val="22"/>
          <w:u w:val="single"/>
        </w:rPr>
      </w:pPr>
      <w:r w:rsidRPr="0085531F">
        <w:rPr>
          <w:rFonts w:ascii="Times New Roman" w:hAnsi="Times New Roman" w:cs="Times New Roman"/>
          <w:sz w:val="20"/>
          <w:szCs w:val="22"/>
        </w:rPr>
        <w:t>Administrator wyznaczył Inspektora Ochrony Danych, z którym należy kontaktować się pod adresem: ul. Świętego Floriana 51, 34 – 442  Łapsze Niżne, poprzez adres e-mail: iod@iods.pl.</w:t>
      </w:r>
      <w:r w:rsidRPr="0085531F">
        <w:rPr>
          <w:rStyle w:val="Hipercze"/>
          <w:sz w:val="20"/>
          <w:szCs w:val="22"/>
        </w:rPr>
        <w:t xml:space="preserve"> 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III. PODSTAWA PRAWNA I CELE PRZETWARZANIA DANYCH OSOBOWYCH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Dane osobowe dzieci i rodziców/opiekunów prawnych przetwarzane będą w celu: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1) przeprowadzenia postępowania rekrutacyjnego (podstawa prawna – art. 6 ust. 1 lit. c RODO oraz art. 130 i n. ustawy z dnia 14 grudnia 2016 r. Prawo oświatowe),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2) zapewnienia uczniom i pracownikom bezpieczeństwa oraz ochrony mienia – poprzez stosowanie monitoringu wizyjnego w pomieszczeniach Szkoły oraz na terenie wokół Szkoły – (podstawa prawna – art. 6 ust. 1 lit. c RODO oraz art. 108a ustawy z dnia 14 grudnia 2016 r. Prawo oświatowe).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IV. INFORMACJE O WYMOGU/DOBROWOLNOŚCI PODANIA DANYCH ORAZ KONSEKWENCJI NIEPODANIA DANYCH OSOBOWYCH</w:t>
      </w:r>
    </w:p>
    <w:p w:rsid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Podanie danych osobowych określonych w ustawie jest obowiązkowe, dla przeprowadzenia rekrutacji. Niepodanie lub podanie niepełnych danych osobowych może skutkować brakiem możliwości realizacji tego celu.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V. ODBIORCY DANYCH OSOBOWYCH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1. Odbiorcami Pani/Pana danych osobowych oraz danych osobowych Pani/Pana dziecka będą wyłącznie podmioty uprawnione do uzyskania danych osobowych na podstawie przepisów prawa.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2. Pani/Pana dane osobowe oraz danych osobowych Pani/Pana dziecka mogą być ponadto przekazywane podmiotom przetwarzającym dane osobowe na zlecenie Administratora np. dostawcom usług IT i innym podmiotom przetwarzającym dane w celu określonych przez Administratora – przy czym takie podmioty przetwarzają dane wyłącznie na podstawie umowy z Administratorem.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VI. OKRES PRZECHOWYWANIA DANYCH OSOBOWYCH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1. Dane osobowe kandydatów przyjętych, zgromadzone w ramach postępowania rekrutacyjnego, przechowywane będą nie dłużej niż do momentu zakończenia nauki przez ucznia w placówce.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2. Dane osobowe kandydatów nieprzyjętych przechowywane będą nie dłużej niż przez okres roku, a w przypadku złożenia skargi do Sądu Administracyjnego, na rozstrzygnięcie dyrektora – do momentu zakończenia postępowania prawomocnym wyrokiem.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3. Nagrania obrazu (monitoring) zawierające dane osobowe uczniów, pracowników i innych osób, których w wyniku tych nagrań można zidentyfikować, Administrator przetwarza wyłącznie do celów, dla których zostały zebrane, i przechowuje przez okres nie dłuższy niż 14 dni od dnia nagrania, o ile przepisy odrębne nie stanowią inaczej.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VII. PRAWA OSÓB, KTÓRYCH DANE DOTYCZĄ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W związku z przetwarzaniem danych osobowych posiada Pani/Pan prawo do: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1. Dostępu do treści swoich danych osobowych,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2. Otrzymania kopii danych osobowych,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3. Sprostowania danych osobowych,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4. Usunięcia danych osobowych,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5. Ograniczenia przetwarzania danych osobowych,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6. Sprzeciwu wobec przetwarzania danych osobowych,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7. Cofnięcia zgody na przetwarzanie danych osobowych w dowolnym momencie bez wpływu na zgodność z prawem przetwarzania, którego dokonano przed jej cofnięciem – jeżeli przetwarzanie odbywa się na podstawie udzielonej nam zgody,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– w przypadkach i na warunkach określonych w RODO. Prawa wymienione powyżej można zrealizować poprzez kontakt z Administratorem.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VIII. PRAWO WNIESIENIA SKARGI DO ORGANU NADZORCZEGO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Posiada Pani/Pan prawo wniesienia skargi do Prezesa Urzędu Ochrony Danych Osobowych, gdy uzasadnione jest, że Pana/Pani dane osobowe przetwarzane są przez Administratora niezgodnie z przepisami RODO.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IX. ZAUTOMATYZOWANE PODEJMOWANIE DECYZJI W TYM PROFILOWANIE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Pani/Pana dane osobowe nie będą przetwarzane w sposób zautomatyzowany, w tym w formie profilowania. Administrator nie posiada i nie stosuje oprogramowania pozwalającego na automatyczne rozpoznawanie cech biometrycznych, analizę zachowania lub identyfikację twarzy.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X. PRZEKAZYWANIE DANYCH OSOBOWYCH DO PAŃSTWA TRZECIEGO LUB ORGANIZACJI</w:t>
      </w:r>
    </w:p>
    <w:p w:rsidR="0085531F" w:rsidRPr="0085531F" w:rsidRDefault="0085531F" w:rsidP="00855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5531F">
        <w:rPr>
          <w:rFonts w:ascii="Times New Roman" w:hAnsi="Times New Roman" w:cs="Times New Roman"/>
          <w:b/>
          <w:bCs/>
          <w:sz w:val="20"/>
        </w:rPr>
        <w:t>MIĘDZYNARODOWEJ</w:t>
      </w:r>
    </w:p>
    <w:p w:rsidR="007C71D5" w:rsidRPr="00DC59BB" w:rsidRDefault="0085531F" w:rsidP="00DC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5531F">
        <w:rPr>
          <w:rFonts w:ascii="Times New Roman" w:hAnsi="Times New Roman" w:cs="Times New Roman"/>
          <w:sz w:val="20"/>
        </w:rPr>
        <w:t>Pani/Pana dane osobowe nie będą przekazywane do organizacji międzynarodowych, jednakże mogą być przekazywane do państw trzecich (m.in. USA) poprzez korzystanie przez Administratora z narzędzi firm mających siedziby lub oddziały poza UE.</w:t>
      </w:r>
    </w:p>
    <w:sectPr w:rsidR="007C71D5" w:rsidRPr="00DC59BB" w:rsidSect="00855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04" w:rsidRDefault="00D84E04" w:rsidP="00A37DE8">
      <w:pPr>
        <w:spacing w:after="0" w:line="240" w:lineRule="auto"/>
      </w:pPr>
      <w:r>
        <w:separator/>
      </w:r>
    </w:p>
  </w:endnote>
  <w:endnote w:type="continuationSeparator" w:id="0">
    <w:p w:rsidR="00D84E04" w:rsidRDefault="00D84E04" w:rsidP="00A3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04" w:rsidRDefault="00D84E04" w:rsidP="00A37DE8">
      <w:pPr>
        <w:spacing w:after="0" w:line="240" w:lineRule="auto"/>
      </w:pPr>
      <w:r>
        <w:separator/>
      </w:r>
    </w:p>
  </w:footnote>
  <w:footnote w:type="continuationSeparator" w:id="0">
    <w:p w:rsidR="00D84E04" w:rsidRDefault="00D84E04" w:rsidP="00A37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6693"/>
    <w:multiLevelType w:val="hybridMultilevel"/>
    <w:tmpl w:val="B2A85040"/>
    <w:lvl w:ilvl="0" w:tplc="01B6DA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81366"/>
    <w:multiLevelType w:val="hybridMultilevel"/>
    <w:tmpl w:val="FEDA8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DE8"/>
    <w:rsid w:val="000C14B3"/>
    <w:rsid w:val="000C5756"/>
    <w:rsid w:val="000C6EE5"/>
    <w:rsid w:val="003A424F"/>
    <w:rsid w:val="00626278"/>
    <w:rsid w:val="00777A70"/>
    <w:rsid w:val="007C71D5"/>
    <w:rsid w:val="0085531F"/>
    <w:rsid w:val="00881F02"/>
    <w:rsid w:val="008860CB"/>
    <w:rsid w:val="008B51D2"/>
    <w:rsid w:val="0091378C"/>
    <w:rsid w:val="00A37DE8"/>
    <w:rsid w:val="00B14F4C"/>
    <w:rsid w:val="00B96FA3"/>
    <w:rsid w:val="00BB1630"/>
    <w:rsid w:val="00D84E04"/>
    <w:rsid w:val="00DC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37DE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37DE8"/>
  </w:style>
  <w:style w:type="character" w:styleId="Hipercze">
    <w:name w:val="Hyperlink"/>
    <w:basedOn w:val="Domylnaczcionkaakapitu"/>
    <w:uiPriority w:val="99"/>
    <w:semiHidden/>
    <w:unhideWhenUsed/>
    <w:rsid w:val="00A37DE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D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D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DE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user">
    <w:name w:val="Standard (user)"/>
    <w:rsid w:val="0085531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JB. Błachut</dc:creator>
  <cp:lastModifiedBy>Dell</cp:lastModifiedBy>
  <cp:revision>2</cp:revision>
  <cp:lastPrinted>2024-02-05T07:48:00Z</cp:lastPrinted>
  <dcterms:created xsi:type="dcterms:W3CDTF">2026-01-27T20:25:00Z</dcterms:created>
  <dcterms:modified xsi:type="dcterms:W3CDTF">2026-01-27T20:25:00Z</dcterms:modified>
</cp:coreProperties>
</file>